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  <w:sz w:val="20"/>
          <w:szCs w:val="20"/>
          <w:u w:val="single"/>
        </w:rPr>
      </w:pPr>
      <w:bookmarkStart w:colFirst="0" w:colLast="0" w:name="_heading=h.gjdgxs" w:id="0"/>
      <w:bookmarkEnd w:id="0"/>
      <w:r w:rsidDel="00000000" w:rsidR="00000000" w:rsidRPr="00000000">
        <w:rPr>
          <w:color w:val="000000"/>
          <w:sz w:val="20"/>
          <w:szCs w:val="20"/>
          <w:u w:val="single"/>
          <w:rtl w:val="0"/>
        </w:rPr>
        <w:t xml:space="preserve">TEMATICKÝ PLÁN                                                               vyučovací předmět:  VÝTVARNÁ VÝCHOVA                                                      třída :  1__________    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  <w:sz w:val="20"/>
          <w:szCs w:val="20"/>
          <w:u w:val="single"/>
        </w:rPr>
      </w:pPr>
      <w:r w:rsidDel="00000000" w:rsidR="00000000" w:rsidRPr="00000000">
        <w:rPr>
          <w:color w:val="000000"/>
          <w:sz w:val="20"/>
          <w:szCs w:val="20"/>
          <w:u w:val="single"/>
          <w:rtl w:val="0"/>
        </w:rPr>
        <w:t xml:space="preserve">školní rok </w:t>
      </w:r>
      <w:r w:rsidDel="00000000" w:rsidR="00000000" w:rsidRPr="00000000">
        <w:rPr>
          <w:u w:val="single"/>
          <w:rtl w:val="0"/>
        </w:rPr>
        <w:t xml:space="preserve">                    </w:t>
      </w:r>
      <w:r w:rsidDel="00000000" w:rsidR="00000000" w:rsidRPr="00000000">
        <w:rPr>
          <w:color w:val="000000"/>
          <w:sz w:val="20"/>
          <w:szCs w:val="20"/>
          <w:u w:val="single"/>
          <w:rtl w:val="0"/>
        </w:rPr>
        <w:t xml:space="preserve">                                                           vyučující:                  Mgr. _____________________                                                                     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865.0" w:type="dxa"/>
        <w:jc w:val="left"/>
        <w:tblInd w:w="-269.0" w:type="dxa"/>
        <w:tblLayout w:type="fixed"/>
        <w:tblLook w:val="0000"/>
      </w:tblPr>
      <w:tblGrid>
        <w:gridCol w:w="2820"/>
        <w:gridCol w:w="5250"/>
        <w:gridCol w:w="3540"/>
        <w:gridCol w:w="3255"/>
        <w:tblGridChange w:id="0">
          <w:tblGrid>
            <w:gridCol w:w="2820"/>
            <w:gridCol w:w="5250"/>
            <w:gridCol w:w="3540"/>
            <w:gridCol w:w="325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cíl vyučovací hodiny</w:t>
            </w:r>
          </w:p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( konkretizovaný  výstup 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téma</w:t>
            </w:r>
          </w:p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( konkretizované učivo 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zaměření na rozvíjení</w:t>
            </w:r>
          </w:p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klíčových kompetencí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Zařazená </w:t>
            </w:r>
          </w:p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průřezová témata 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" w:hanging="3"/>
              <w:rPr>
                <w:rFonts w:ascii="Arial Black" w:cs="Arial Black" w:eastAsia="Arial Black" w:hAnsi="Arial Black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color w:val="000000"/>
                <w:sz w:val="28"/>
                <w:szCs w:val="28"/>
                <w:rtl w:val="0"/>
              </w:rPr>
              <w:t xml:space="preserve">ZÁŘÍ</w:t>
            </w:r>
          </w:p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ŽÁK: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Rozpozná linie, tvary, objemy, barvy, objekty</w:t>
            </w:r>
          </w:p>
          <w:p w:rsidR="00000000" w:rsidDel="00000000" w:rsidP="00000000" w:rsidRDefault="00000000" w:rsidRPr="00000000" w14:paraId="0000000F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Poznává základní výtvarné materiály, dokáže je použít a pojmenovat</w:t>
            </w:r>
          </w:p>
          <w:p w:rsidR="00000000" w:rsidDel="00000000" w:rsidP="00000000" w:rsidRDefault="00000000" w:rsidRPr="00000000" w14:paraId="00000010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Používá barvu a dokáže využít jejích vlastností (hustota, odstín)</w:t>
            </w:r>
          </w:p>
          <w:p w:rsidR="00000000" w:rsidDel="00000000" w:rsidP="00000000" w:rsidRDefault="00000000" w:rsidRPr="00000000" w14:paraId="00000011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nímá události různými smysly a vizuálně je vyjadřuje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Prvky vizuálně-obrazného vyjádření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proměny v ploše (linie, rytmus)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světlostní a barevná kvalita, její kombinace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Hygiena, příprava na VV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organizace vyučovací hodiny</w:t>
            </w:r>
          </w:p>
          <w:p w:rsidR="00000000" w:rsidDel="00000000" w:rsidP="00000000" w:rsidRDefault="00000000" w:rsidRPr="00000000" w14:paraId="00000019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hygienické návyky</w:t>
            </w:r>
          </w:p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Kresba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hra s linií, souvislá čára, vybarvování</w:t>
            </w:r>
          </w:p>
          <w:p w:rsidR="00000000" w:rsidDel="00000000" w:rsidP="00000000" w:rsidRDefault="00000000" w:rsidRPr="00000000" w14:paraId="0000001C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různé druhy linií a jejich výrazové možnosti</w:t>
            </w:r>
          </w:p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Malba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příprava barvy, míchání barev, voda a barva, zapouštění barev</w:t>
            </w:r>
          </w:p>
          <w:p w:rsidR="00000000" w:rsidDel="00000000" w:rsidP="00000000" w:rsidRDefault="00000000" w:rsidRPr="00000000" w14:paraId="0000001F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rozvíjení dětské představivosti a fantazie ve výtvarném vyjádření</w:t>
            </w:r>
          </w:p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Reflexe a vztahy zrakového vnímání k vnímání ostatními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smysly</w:t>
            </w:r>
          </w:p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- vizuálně obrazná vyjádření podnětů hmatových, sluchových, pohybových, čichových, chuťových a vyjádření vizuálních podnětů prostředky vnímatelnými ostatními smysly</w:t>
            </w:r>
          </w:p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Kombinované techniky (koláž, otiskování)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kombinace přírodních materiálů</w:t>
            </w:r>
          </w:p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KSP</w:t>
            </w:r>
          </w:p>
          <w:p w:rsidR="00000000" w:rsidDel="00000000" w:rsidP="00000000" w:rsidRDefault="00000000" w:rsidRPr="00000000" w14:paraId="00000026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upraví si pracovní místo</w:t>
            </w:r>
          </w:p>
          <w:p w:rsidR="00000000" w:rsidDel="00000000" w:rsidP="00000000" w:rsidRDefault="00000000" w:rsidRPr="00000000" w14:paraId="00000027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 dobu práce udržuje pracovní pořádek, postará se o úklid</w:t>
            </w:r>
          </w:p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KKU</w:t>
            </w:r>
          </w:p>
          <w:p w:rsidR="00000000" w:rsidDel="00000000" w:rsidP="00000000" w:rsidRDefault="00000000" w:rsidRPr="00000000" w14:paraId="00000029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žák se s pomocí učitele učí pracovat různými technikami</w:t>
            </w:r>
          </w:p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KK</w:t>
            </w:r>
          </w:p>
          <w:p w:rsidR="00000000" w:rsidDel="00000000" w:rsidP="00000000" w:rsidRDefault="00000000" w:rsidRPr="00000000" w14:paraId="0000002B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obohacuje si slovní zásobu o odborné termíny z výtvarné oblasti</w:t>
            </w:r>
          </w:p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MEDV  -práce v realizačním týmu (komunikace a spolupráce v týmu)</w:t>
            </w:r>
          </w:p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OSV - rozvoj schopností poznávání</w:t>
            </w:r>
          </w:p>
          <w:p w:rsidR="00000000" w:rsidDel="00000000" w:rsidP="00000000" w:rsidRDefault="00000000" w:rsidRPr="00000000" w14:paraId="0000002F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poznávání lidí</w:t>
            </w:r>
          </w:p>
          <w:p w:rsidR="00000000" w:rsidDel="00000000" w:rsidP="00000000" w:rsidRDefault="00000000" w:rsidRPr="00000000" w14:paraId="00000030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řešení problémů a rozhodovací dovednosti</w:t>
            </w:r>
          </w:p>
          <w:p w:rsidR="00000000" w:rsidDel="00000000" w:rsidP="00000000" w:rsidRDefault="00000000" w:rsidRPr="00000000" w14:paraId="00000031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mezilidské vztahy</w:t>
            </w:r>
          </w:p>
          <w:p w:rsidR="00000000" w:rsidDel="00000000" w:rsidP="00000000" w:rsidRDefault="00000000" w:rsidRPr="00000000" w14:paraId="00000032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komunikace</w:t>
            </w:r>
          </w:p>
          <w:p w:rsidR="00000000" w:rsidDel="00000000" w:rsidP="00000000" w:rsidRDefault="00000000" w:rsidRPr="00000000" w14:paraId="00000033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seberegulace a sebeorganizace</w:t>
            </w:r>
          </w:p>
          <w:p w:rsidR="00000000" w:rsidDel="00000000" w:rsidP="00000000" w:rsidRDefault="00000000" w:rsidRPr="00000000" w14:paraId="00000034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kreativita</w:t>
            </w:r>
          </w:p>
          <w:p w:rsidR="00000000" w:rsidDel="00000000" w:rsidP="00000000" w:rsidRDefault="00000000" w:rsidRPr="00000000" w14:paraId="00000035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kooperace a kompetice</w:t>
            </w:r>
          </w:p>
          <w:p w:rsidR="00000000" w:rsidDel="00000000" w:rsidP="00000000" w:rsidRDefault="00000000" w:rsidRPr="00000000" w14:paraId="00000036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hodnoty, postoje, praktická etika</w:t>
            </w:r>
          </w:p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MKV - etnický původ</w:t>
            </w:r>
          </w:p>
          <w:p w:rsidR="00000000" w:rsidDel="00000000" w:rsidP="00000000" w:rsidRDefault="00000000" w:rsidRPr="00000000" w14:paraId="00000038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lidské vztahy</w:t>
            </w:r>
          </w:p>
          <w:p w:rsidR="00000000" w:rsidDel="00000000" w:rsidP="00000000" w:rsidRDefault="00000000" w:rsidRPr="00000000" w14:paraId="00000039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multikulturalita</w:t>
            </w:r>
          </w:p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VDO - principy demokracie jako formy vlády a způsobu rozhodování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" w:hanging="3"/>
              <w:rPr>
                <w:rFonts w:ascii="Arial Black" w:cs="Arial Black" w:eastAsia="Arial Black" w:hAnsi="Arial Black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color w:val="000000"/>
                <w:sz w:val="28"/>
                <w:szCs w:val="28"/>
                <w:rtl w:val="0"/>
              </w:rPr>
              <w:t xml:space="preserve">ŘÍJEN</w:t>
            </w:r>
          </w:p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ŽÁK: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- v tvorbě projevuje vlastní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zkušenosti a znalosti</w:t>
            </w:r>
          </w:p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zjišťuje vlastnosti plastických materiálů při modelování</w:t>
            </w:r>
          </w:p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rozvíjí cit pro prostor a rytmus</w:t>
            </w:r>
          </w:p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- objevuje možnosti hry s linií, s barvou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Vizuálně-obrazné vyjádření v prostoru</w:t>
            </w:r>
          </w:p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Uspořádání objektů do celků, využití prostoru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Reflexe a vztahy zrakového vnímání a vyjadřování hmatem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Modelování, vytváření objemu</w:t>
            </w:r>
          </w:p>
          <w:p w:rsidR="00000000" w:rsidDel="00000000" w:rsidP="00000000" w:rsidRDefault="00000000" w:rsidRPr="00000000" w14:paraId="00000046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poznávání základních vlastností plastických materiálů</w:t>
            </w:r>
          </w:p>
          <w:p w:rsidR="00000000" w:rsidDel="00000000" w:rsidP="00000000" w:rsidRDefault="00000000" w:rsidRPr="00000000" w14:paraId="00000047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vyjádření se na základě vlastních představ a fantazie</w:t>
            </w:r>
          </w:p>
          <w:p w:rsidR="00000000" w:rsidDel="00000000" w:rsidP="00000000" w:rsidRDefault="00000000" w:rsidRPr="00000000" w14:paraId="00000048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Prostorová tvorba</w:t>
            </w:r>
          </w:p>
          <w:p w:rsidR="00000000" w:rsidDel="00000000" w:rsidP="00000000" w:rsidRDefault="00000000" w:rsidRPr="00000000" w14:paraId="00000049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rozvíjení citu pro prostor, poznávání základních prostorových )tvarů</w:t>
            </w:r>
          </w:p>
          <w:p w:rsidR="00000000" w:rsidDel="00000000" w:rsidP="00000000" w:rsidRDefault="00000000" w:rsidRPr="00000000" w14:paraId="0000004A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Kresba</w:t>
            </w:r>
          </w:p>
          <w:p w:rsidR="00000000" w:rsidDel="00000000" w:rsidP="00000000" w:rsidRDefault="00000000" w:rsidRPr="00000000" w14:paraId="0000004B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hra s linií</w:t>
            </w:r>
          </w:p>
          <w:p w:rsidR="00000000" w:rsidDel="00000000" w:rsidP="00000000" w:rsidRDefault="00000000" w:rsidRPr="00000000" w14:paraId="0000004C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zhušťování a zřeďování čar</w:t>
            </w:r>
          </w:p>
          <w:p w:rsidR="00000000" w:rsidDel="00000000" w:rsidP="00000000" w:rsidRDefault="00000000" w:rsidRPr="00000000" w14:paraId="0000004D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Malba</w:t>
            </w:r>
          </w:p>
          <w:p w:rsidR="00000000" w:rsidDel="00000000" w:rsidP="00000000" w:rsidRDefault="00000000" w:rsidRPr="00000000" w14:paraId="0000004E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barvy husté, řídké, tmavé, světlé, barvy podzimu</w:t>
            </w:r>
          </w:p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KŘP - žáci využívají získaná poznání při vlastní tvorbě</w:t>
            </w:r>
          </w:p>
          <w:p w:rsidR="00000000" w:rsidDel="00000000" w:rsidP="00000000" w:rsidRDefault="00000000" w:rsidRPr="00000000" w14:paraId="000000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KP - pod vedením učitele dodržuje bezpečnostní pravidla při práci, pracuje tak, aby chránil zdraví své i svých spolužáků</w:t>
            </w:r>
          </w:p>
          <w:p w:rsidR="00000000" w:rsidDel="00000000" w:rsidP="00000000" w:rsidRDefault="00000000" w:rsidRPr="00000000" w14:paraId="000000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KK - rozlišuje, zda mluví se svým vrstevníkem nebo s dospělým, sleduje chování posluchačů a reaguje na ně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" w:hanging="3"/>
              <w:rPr>
                <w:rFonts w:ascii="Arial Black" w:cs="Arial Black" w:eastAsia="Arial Black" w:hAnsi="Arial Black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color w:val="000000"/>
                <w:sz w:val="28"/>
                <w:szCs w:val="28"/>
                <w:rtl w:val="0"/>
              </w:rPr>
              <w:t xml:space="preserve">LISTOPAD</w:t>
            </w:r>
          </w:p>
          <w:p w:rsidR="00000000" w:rsidDel="00000000" w:rsidP="00000000" w:rsidRDefault="00000000" w:rsidRPr="00000000" w14:paraId="000000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ŽÁK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5A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rozlišuje pojmy kresba a malba</w:t>
            </w:r>
          </w:p>
          <w:p w:rsidR="00000000" w:rsidDel="00000000" w:rsidP="00000000" w:rsidRDefault="00000000" w:rsidRPr="00000000" w14:paraId="0000005B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rozvíjí poznání vlastností barev při práci s nimi</w:t>
            </w:r>
          </w:p>
          <w:p w:rsidR="00000000" w:rsidDel="00000000" w:rsidP="00000000" w:rsidRDefault="00000000" w:rsidRPr="00000000" w14:paraId="0000005C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vnímá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události různými smysly a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vizuálně </w:t>
            </w:r>
            <w:r w:rsidDel="00000000" w:rsidR="00000000" w:rsidRPr="00000000">
              <w:rPr>
                <w:rtl w:val="0"/>
              </w:rPr>
              <w:t xml:space="preserve">je 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vyj</w:t>
            </w:r>
            <w:r w:rsidDel="00000000" w:rsidR="00000000" w:rsidRPr="00000000">
              <w:rPr>
                <w:rtl w:val="0"/>
              </w:rPr>
              <w:t xml:space="preserve">a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dř</w:t>
            </w:r>
            <w:r w:rsidDel="00000000" w:rsidR="00000000" w:rsidRPr="00000000">
              <w:rPr>
                <w:rtl w:val="0"/>
              </w:rPr>
              <w:t xml:space="preserve">uje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uplatňuje získané zkušenosti s barvou ve vlastní tvorbě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Reflexe a vztahy zrakového vnímání ve spojení s ostatními smysly (pozorování přírody)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vizuálně-obrazné vyjádření – umělecká výtvarná tvorba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Kombinované techniky (koláž)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pozorování přírodních útvarů</w:t>
            </w:r>
          </w:p>
          <w:p w:rsidR="00000000" w:rsidDel="00000000" w:rsidP="00000000" w:rsidRDefault="00000000" w:rsidRPr="00000000" w14:paraId="00000065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rozlišování a hodnocení tvarů, barvy a struktury</w:t>
            </w:r>
          </w:p>
          <w:p w:rsidR="00000000" w:rsidDel="00000000" w:rsidP="00000000" w:rsidRDefault="00000000" w:rsidRPr="00000000" w14:paraId="00000066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Kresba</w:t>
            </w:r>
          </w:p>
          <w:p w:rsidR="00000000" w:rsidDel="00000000" w:rsidP="00000000" w:rsidRDefault="00000000" w:rsidRPr="00000000" w14:paraId="00000067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míchání barev</w:t>
            </w:r>
          </w:p>
          <w:p w:rsidR="00000000" w:rsidDel="00000000" w:rsidP="00000000" w:rsidRDefault="00000000" w:rsidRPr="00000000" w14:paraId="00000068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barvy základní</w:t>
            </w:r>
          </w:p>
          <w:p w:rsidR="00000000" w:rsidDel="00000000" w:rsidP="00000000" w:rsidRDefault="00000000" w:rsidRPr="00000000" w14:paraId="00000069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barevný kontrast</w:t>
            </w:r>
          </w:p>
          <w:p w:rsidR="00000000" w:rsidDel="00000000" w:rsidP="00000000" w:rsidRDefault="00000000" w:rsidRPr="00000000" w14:paraId="0000006A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Výtvarné osvojování věci</w:t>
            </w:r>
          </w:p>
          <w:p w:rsidR="00000000" w:rsidDel="00000000" w:rsidP="00000000" w:rsidRDefault="00000000" w:rsidRPr="00000000" w14:paraId="0000006B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vizuálně obrazná vyjádření</w:t>
            </w:r>
          </w:p>
          <w:p w:rsidR="00000000" w:rsidDel="00000000" w:rsidP="00000000" w:rsidRDefault="00000000" w:rsidRPr="00000000" w14:paraId="0000006C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Malba</w:t>
            </w:r>
          </w:p>
          <w:p w:rsidR="00000000" w:rsidDel="00000000" w:rsidP="00000000" w:rsidRDefault="00000000" w:rsidRPr="00000000" w14:paraId="0000006D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vodové barvy</w:t>
            </w:r>
          </w:p>
          <w:p w:rsidR="00000000" w:rsidDel="00000000" w:rsidP="00000000" w:rsidRDefault="00000000" w:rsidRPr="00000000" w14:paraId="0000006E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tvary, objemy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KŘP</w:t>
            </w:r>
          </w:p>
          <w:p w:rsidR="00000000" w:rsidDel="00000000" w:rsidP="00000000" w:rsidRDefault="00000000" w:rsidRPr="00000000" w14:paraId="00000071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samostatně kombinuje vizuálně obrazné elementy k dosažení obrazných vyjádření</w:t>
            </w:r>
          </w:p>
          <w:p w:rsidR="00000000" w:rsidDel="00000000" w:rsidP="00000000" w:rsidRDefault="00000000" w:rsidRPr="00000000" w14:paraId="000000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KSP</w:t>
            </w:r>
          </w:p>
          <w:p w:rsidR="00000000" w:rsidDel="00000000" w:rsidP="00000000" w:rsidRDefault="00000000" w:rsidRPr="00000000" w14:paraId="00000073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plní jednoduché úkoly, dotahuje je do konce</w:t>
            </w:r>
          </w:p>
          <w:p w:rsidR="00000000" w:rsidDel="00000000" w:rsidP="00000000" w:rsidRDefault="00000000" w:rsidRPr="00000000" w14:paraId="000000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KKÚ</w:t>
            </w:r>
          </w:p>
          <w:p w:rsidR="00000000" w:rsidDel="00000000" w:rsidP="00000000" w:rsidRDefault="00000000" w:rsidRPr="00000000" w14:paraId="00000075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 případě potřeby se nebojí vyhledat pomoc, radu a podporu</w:t>
            </w:r>
          </w:p>
          <w:p w:rsidR="00000000" w:rsidDel="00000000" w:rsidP="00000000" w:rsidRDefault="00000000" w:rsidRPr="00000000" w14:paraId="000000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KK</w:t>
            </w:r>
          </w:p>
          <w:p w:rsidR="00000000" w:rsidDel="00000000" w:rsidP="00000000" w:rsidRDefault="00000000" w:rsidRPr="00000000" w14:paraId="00000077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různými způsoby vyjádří své názory, pocity a myšlenky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" w:hanging="3"/>
              <w:rPr>
                <w:rFonts w:ascii="Arial Black" w:cs="Arial Black" w:eastAsia="Arial Black" w:hAnsi="Arial Black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color w:val="000000"/>
                <w:sz w:val="28"/>
                <w:szCs w:val="28"/>
                <w:rtl w:val="0"/>
              </w:rPr>
              <w:t xml:space="preserve">PROSINEC</w:t>
            </w:r>
          </w:p>
          <w:p w:rsidR="00000000" w:rsidDel="00000000" w:rsidP="00000000" w:rsidRDefault="00000000" w:rsidRPr="00000000" w14:paraId="000000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ŽÁK: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rozvíjí cit pro prostor a rytmus</w:t>
            </w:r>
          </w:p>
          <w:p w:rsidR="00000000" w:rsidDel="00000000" w:rsidP="00000000" w:rsidRDefault="00000000" w:rsidRPr="00000000" w14:paraId="0000007D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rozvíjí vlastní smysl a schopnost pozorování</w:t>
            </w:r>
          </w:p>
          <w:p w:rsidR="00000000" w:rsidDel="00000000" w:rsidP="00000000" w:rsidRDefault="00000000" w:rsidRPr="00000000" w14:paraId="0000007E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rozlišuje barvy, struktury</w:t>
            </w:r>
          </w:p>
          <w:p w:rsidR="00000000" w:rsidDel="00000000" w:rsidP="00000000" w:rsidRDefault="00000000" w:rsidRPr="00000000" w14:paraId="0000007F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vyjadřuje vlastní prožitek pomocí barev</w:t>
            </w:r>
          </w:p>
          <w:p w:rsidR="00000000" w:rsidDel="00000000" w:rsidP="00000000" w:rsidRDefault="00000000" w:rsidRPr="00000000" w14:paraId="000000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8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Prvky vizuálně-obrazného vyjádření na základě zkušeností a vlastních emocí</w:t>
            </w:r>
          </w:p>
          <w:p w:rsidR="00000000" w:rsidDel="00000000" w:rsidP="00000000" w:rsidRDefault="00000000" w:rsidRPr="00000000" w14:paraId="0000008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Smyslové účinky vizuálně-obrazných vyjádření (umělecká tvorba)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Malba</w:t>
            </w:r>
          </w:p>
          <w:p w:rsidR="00000000" w:rsidDel="00000000" w:rsidP="00000000" w:rsidRDefault="00000000" w:rsidRPr="00000000" w14:paraId="00000085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temperové barvy, vyjádření emocí, citů, nálad a osobní zkušenosti</w:t>
            </w:r>
          </w:p>
          <w:p w:rsidR="00000000" w:rsidDel="00000000" w:rsidP="00000000" w:rsidRDefault="00000000" w:rsidRPr="00000000" w14:paraId="00000086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Kresba</w:t>
            </w:r>
          </w:p>
          <w:p w:rsidR="00000000" w:rsidDel="00000000" w:rsidP="00000000" w:rsidRDefault="00000000" w:rsidRPr="00000000" w14:paraId="00000087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uspořádání objektů do celků</w:t>
            </w:r>
          </w:p>
          <w:p w:rsidR="00000000" w:rsidDel="00000000" w:rsidP="00000000" w:rsidRDefault="00000000" w:rsidRPr="00000000" w14:paraId="00000088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Dekorativní práce</w:t>
            </w:r>
          </w:p>
          <w:p w:rsidR="00000000" w:rsidDel="00000000" w:rsidP="00000000" w:rsidRDefault="00000000" w:rsidRPr="00000000" w14:paraId="00000089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rozvíjení smyslu pro výtvarný rytmus</w:t>
            </w:r>
          </w:p>
          <w:p w:rsidR="00000000" w:rsidDel="00000000" w:rsidP="00000000" w:rsidRDefault="00000000" w:rsidRPr="00000000" w14:paraId="0000008A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rytmické řazení různých prvků (i přírodních)</w:t>
            </w:r>
          </w:p>
          <w:p w:rsidR="00000000" w:rsidDel="00000000" w:rsidP="00000000" w:rsidRDefault="00000000" w:rsidRPr="00000000" w14:paraId="0000008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Návštěva výstavy s vánoční tématikou – muzeum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Seznámení s různými druhy výtvarného umění (sochařství, grafika, malířství)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8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KSP</w:t>
            </w:r>
          </w:p>
          <w:p w:rsidR="00000000" w:rsidDel="00000000" w:rsidP="00000000" w:rsidRDefault="00000000" w:rsidRPr="00000000" w14:paraId="0000008E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při potížích vyhledá pomoc, v případě potřeby nabízí svou pomoc, postará se o hotové dílo</w:t>
            </w:r>
          </w:p>
          <w:p w:rsidR="00000000" w:rsidDel="00000000" w:rsidP="00000000" w:rsidRDefault="00000000" w:rsidRPr="00000000" w14:paraId="0000008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KKÚ</w:t>
            </w:r>
          </w:p>
          <w:p w:rsidR="00000000" w:rsidDel="00000000" w:rsidP="00000000" w:rsidRDefault="00000000" w:rsidRPr="00000000" w14:paraId="00000090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nevysmívá se ostatním za jejich způsob tvorby</w:t>
            </w:r>
          </w:p>
          <w:p w:rsidR="00000000" w:rsidDel="00000000" w:rsidP="00000000" w:rsidRDefault="00000000" w:rsidRPr="00000000" w14:paraId="000000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KK</w:t>
            </w:r>
          </w:p>
          <w:p w:rsidR="00000000" w:rsidDel="00000000" w:rsidP="00000000" w:rsidRDefault="00000000" w:rsidRPr="00000000" w14:paraId="00000092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mluví nahlas a zřetelně</w:t>
            </w:r>
          </w:p>
          <w:p w:rsidR="00000000" w:rsidDel="00000000" w:rsidP="00000000" w:rsidRDefault="00000000" w:rsidRPr="00000000" w14:paraId="000000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KO</w:t>
            </w:r>
          </w:p>
          <w:p w:rsidR="00000000" w:rsidDel="00000000" w:rsidP="00000000" w:rsidRDefault="00000000" w:rsidRPr="00000000" w14:paraId="00000094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navštěvuje kulturní události obce</w:t>
            </w:r>
          </w:p>
          <w:p w:rsidR="00000000" w:rsidDel="00000000" w:rsidP="00000000" w:rsidRDefault="00000000" w:rsidRPr="00000000" w14:paraId="0000009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9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9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" w:hanging="3"/>
              <w:rPr>
                <w:rFonts w:ascii="Arial Black" w:cs="Arial Black" w:eastAsia="Arial Black" w:hAnsi="Arial Black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color w:val="000000"/>
                <w:sz w:val="28"/>
                <w:szCs w:val="28"/>
                <w:rtl w:val="0"/>
              </w:rPr>
              <w:t xml:space="preserve">LEDEN</w:t>
            </w:r>
          </w:p>
          <w:p w:rsidR="00000000" w:rsidDel="00000000" w:rsidP="00000000" w:rsidRDefault="00000000" w:rsidRPr="00000000" w14:paraId="0000009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ŽÁK: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interpretuje dle svých schopností obrazná vyjádření, porovnává odlišné interpretace</w:t>
            </w:r>
          </w:p>
          <w:p w:rsidR="00000000" w:rsidDel="00000000" w:rsidP="00000000" w:rsidRDefault="00000000" w:rsidRPr="00000000" w14:paraId="0000009C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volí vhodné prostředky k obraznému vyjádření skutečnosti (koláž)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9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Smyslové účinky vizuálně-obrazného vyjádření (ilustrace)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Uspořádání objektů do celku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Vizuálně-obrazné vyjádření s dynamickými prvky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Tématická práce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uspořádání objektů a celků, uspořádání na základě jejich výraznosti</w:t>
            </w:r>
          </w:p>
          <w:p w:rsidR="00000000" w:rsidDel="00000000" w:rsidP="00000000" w:rsidRDefault="00000000" w:rsidRPr="00000000" w14:paraId="000000A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Koláž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kombinované techniky</w:t>
            </w:r>
          </w:p>
          <w:p w:rsidR="00000000" w:rsidDel="00000000" w:rsidP="00000000" w:rsidRDefault="00000000" w:rsidRPr="00000000" w14:paraId="000000A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Kresba postavy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vyjádření dynamické i statické</w:t>
            </w:r>
          </w:p>
          <w:p w:rsidR="00000000" w:rsidDel="00000000" w:rsidP="00000000" w:rsidRDefault="00000000" w:rsidRPr="00000000" w14:paraId="000000A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Ilustrace k pohádce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funkce ilustrací</w:t>
            </w:r>
          </w:p>
          <w:p w:rsidR="00000000" w:rsidDel="00000000" w:rsidP="00000000" w:rsidRDefault="00000000" w:rsidRPr="00000000" w14:paraId="000000A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Práce dekorativní a prostorové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kompozice plochy s použitím libovolných prvků</w:t>
            </w:r>
          </w:p>
          <w:p w:rsidR="00000000" w:rsidDel="00000000" w:rsidP="00000000" w:rsidRDefault="00000000" w:rsidRPr="00000000" w14:paraId="000000A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A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KŘP</w:t>
            </w:r>
          </w:p>
          <w:p w:rsidR="00000000" w:rsidDel="00000000" w:rsidP="00000000" w:rsidRDefault="00000000" w:rsidRPr="00000000" w14:paraId="000000AE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žák tvořivě přistupuje k řešení výtvarných úkolů</w:t>
            </w:r>
          </w:p>
          <w:p w:rsidR="00000000" w:rsidDel="00000000" w:rsidP="00000000" w:rsidRDefault="00000000" w:rsidRPr="00000000" w14:paraId="000000A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KP</w:t>
            </w:r>
          </w:p>
          <w:p w:rsidR="00000000" w:rsidDel="00000000" w:rsidP="00000000" w:rsidRDefault="00000000" w:rsidRPr="00000000" w14:paraId="000000B0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pro vlastní činnost si vybere z nabídky materiály a nástroje, které odpovídají pracovnímu úkolu, zvolí si vhodné pracovní místo, pracuje podle osvědčeného postupu a úsporně</w:t>
            </w:r>
          </w:p>
          <w:p w:rsidR="00000000" w:rsidDel="00000000" w:rsidP="00000000" w:rsidRDefault="00000000" w:rsidRPr="00000000" w14:paraId="000000B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KK</w:t>
            </w:r>
          </w:p>
          <w:p w:rsidR="00000000" w:rsidDel="00000000" w:rsidP="00000000" w:rsidRDefault="00000000" w:rsidRPr="00000000" w14:paraId="000000B2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popisuje, co se mu nelíbí na výsledku práce druhé osoby, nikoliv na osobě samotné</w:t>
            </w:r>
          </w:p>
          <w:p w:rsidR="00000000" w:rsidDel="00000000" w:rsidP="00000000" w:rsidRDefault="00000000" w:rsidRPr="00000000" w14:paraId="000000B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KO</w:t>
            </w:r>
          </w:p>
          <w:p w:rsidR="00000000" w:rsidDel="00000000" w:rsidP="00000000" w:rsidRDefault="00000000" w:rsidRPr="00000000" w14:paraId="000000B4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žák se nevyjadřuje pohrdlivě nebo s předsudky o skupinách lidí nebo jejich příslušnících, o jejich práci a kulturním dědictví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B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B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" w:hanging="3"/>
              <w:rPr>
                <w:rFonts w:ascii="Arial Black" w:cs="Arial Black" w:eastAsia="Arial Black" w:hAnsi="Arial Black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color w:val="000000"/>
                <w:sz w:val="28"/>
                <w:szCs w:val="28"/>
                <w:rtl w:val="0"/>
              </w:rPr>
              <w:t xml:space="preserve">ÚNOR</w:t>
            </w:r>
          </w:p>
          <w:p w:rsidR="00000000" w:rsidDel="00000000" w:rsidP="00000000" w:rsidRDefault="00000000" w:rsidRPr="00000000" w14:paraId="000000B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ŽÁK:</w:t>
            </w:r>
          </w:p>
          <w:p w:rsidR="00000000" w:rsidDel="00000000" w:rsidP="00000000" w:rsidRDefault="00000000" w:rsidRPr="00000000" w14:paraId="000000B9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prostorovým zpracováním hmoty vyjadřuje vnímání skutečnosti</w:t>
            </w:r>
          </w:p>
          <w:p w:rsidR="00000000" w:rsidDel="00000000" w:rsidP="00000000" w:rsidRDefault="00000000" w:rsidRPr="00000000" w14:paraId="000000BA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využívá vlastnosti barev (hustotu, odstín)</w:t>
            </w:r>
          </w:p>
          <w:p w:rsidR="00000000" w:rsidDel="00000000" w:rsidP="00000000" w:rsidRDefault="00000000" w:rsidRPr="00000000" w14:paraId="000000BB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rozvíjí cit pro rytmus a linii</w:t>
            </w:r>
          </w:p>
          <w:p w:rsidR="00000000" w:rsidDel="00000000" w:rsidP="00000000" w:rsidRDefault="00000000" w:rsidRPr="00000000" w14:paraId="000000BC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osvojuje si základy bezpečnosti při práci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B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Reflexe a vztahy zrakového vnímání ke vnímání ostatními smysly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Modelování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pevnost a tažnost plastických materiálů, jejich výrazové možnosti</w:t>
            </w:r>
          </w:p>
          <w:p w:rsidR="00000000" w:rsidDel="00000000" w:rsidP="00000000" w:rsidRDefault="00000000" w:rsidRPr="00000000" w14:paraId="000000C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Výtvarné osvojování věcí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Kresba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hra s linií</w:t>
            </w:r>
          </w:p>
          <w:p w:rsidR="00000000" w:rsidDel="00000000" w:rsidP="00000000" w:rsidRDefault="00000000" w:rsidRPr="00000000" w14:paraId="000000C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Malba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využití plochy, kombinování barev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C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KP</w:t>
            </w:r>
          </w:p>
          <w:p w:rsidR="00000000" w:rsidDel="00000000" w:rsidP="00000000" w:rsidRDefault="00000000" w:rsidRPr="00000000" w14:paraId="000000C6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pro vlastní činnost si vybere z nabídky materiály a nástroje, které odpovídají pracovnímu úkolu</w:t>
            </w:r>
          </w:p>
          <w:p w:rsidR="00000000" w:rsidDel="00000000" w:rsidP="00000000" w:rsidRDefault="00000000" w:rsidRPr="00000000" w14:paraId="000000C7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zvolí si vhodné pracovní místo, pracuje podle osvědčeného postupu</w:t>
            </w:r>
          </w:p>
          <w:p w:rsidR="00000000" w:rsidDel="00000000" w:rsidP="00000000" w:rsidRDefault="00000000" w:rsidRPr="00000000" w14:paraId="000000C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KK</w:t>
            </w:r>
          </w:p>
          <w:p w:rsidR="00000000" w:rsidDel="00000000" w:rsidP="00000000" w:rsidRDefault="00000000" w:rsidRPr="00000000" w14:paraId="000000C9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mluví nahlas a zřetelně</w:t>
            </w:r>
          </w:p>
          <w:p w:rsidR="00000000" w:rsidDel="00000000" w:rsidP="00000000" w:rsidRDefault="00000000" w:rsidRPr="00000000" w14:paraId="000000C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C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C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" w:hanging="3"/>
              <w:rPr>
                <w:rFonts w:ascii="Arial Black" w:cs="Arial Black" w:eastAsia="Arial Black" w:hAnsi="Arial Black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color w:val="000000"/>
                <w:sz w:val="28"/>
                <w:szCs w:val="28"/>
                <w:rtl w:val="0"/>
              </w:rPr>
              <w:t xml:space="preserve">BŘEZEN</w:t>
            </w:r>
          </w:p>
          <w:p w:rsidR="00000000" w:rsidDel="00000000" w:rsidP="00000000" w:rsidRDefault="00000000" w:rsidRPr="00000000" w14:paraId="000000C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ŽÁK:</w:t>
            </w:r>
          </w:p>
          <w:p w:rsidR="00000000" w:rsidDel="00000000" w:rsidP="00000000" w:rsidRDefault="00000000" w:rsidRPr="00000000" w14:paraId="000000CE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užívá různých druhů štětců</w:t>
            </w:r>
          </w:p>
          <w:p w:rsidR="00000000" w:rsidDel="00000000" w:rsidP="00000000" w:rsidRDefault="00000000" w:rsidRPr="00000000" w14:paraId="000000CF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umí míchat barvu</w:t>
            </w:r>
          </w:p>
          <w:p w:rsidR="00000000" w:rsidDel="00000000" w:rsidP="00000000" w:rsidRDefault="00000000" w:rsidRPr="00000000" w14:paraId="000000D0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využívá vlastnosti použitého materiálu při kresbě</w:t>
            </w:r>
          </w:p>
          <w:p w:rsidR="00000000" w:rsidDel="00000000" w:rsidP="00000000" w:rsidRDefault="00000000" w:rsidRPr="00000000" w14:paraId="000000D1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volí vhodné prvky ke zdobení předmětů</w:t>
            </w:r>
          </w:p>
          <w:p w:rsidR="00000000" w:rsidDel="00000000" w:rsidP="00000000" w:rsidRDefault="00000000" w:rsidRPr="00000000" w14:paraId="000000D2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chápe pojem tradice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D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Výtvarné vyjádření skutečnosti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Malba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práce s temperou</w:t>
            </w:r>
          </w:p>
          <w:p w:rsidR="00000000" w:rsidDel="00000000" w:rsidP="00000000" w:rsidRDefault="00000000" w:rsidRPr="00000000" w14:paraId="000000D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Kresba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využití měkkých materiálů</w:t>
            </w:r>
          </w:p>
          <w:p w:rsidR="00000000" w:rsidDel="00000000" w:rsidP="00000000" w:rsidRDefault="00000000" w:rsidRPr="00000000" w14:paraId="000000D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Dekorativní práce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Kresba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zdobení velikonočních vajec, rytmické řazení prvků</w:t>
            </w:r>
          </w:p>
          <w:p w:rsidR="00000000" w:rsidDel="00000000" w:rsidP="00000000" w:rsidRDefault="00000000" w:rsidRPr="00000000" w14:paraId="000000D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Výtvarné umění a životní prostředí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návštěva výstavy s velikonoční tématikou</w:t>
            </w:r>
          </w:p>
          <w:p w:rsidR="00000000" w:rsidDel="00000000" w:rsidP="00000000" w:rsidRDefault="00000000" w:rsidRPr="00000000" w14:paraId="000000D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D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KU</w:t>
            </w:r>
          </w:p>
          <w:p w:rsidR="00000000" w:rsidDel="00000000" w:rsidP="00000000" w:rsidRDefault="00000000" w:rsidRPr="00000000" w14:paraId="000000DF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nevysmívá se ostatním za jejich způsob tvorby</w:t>
            </w:r>
          </w:p>
          <w:p w:rsidR="00000000" w:rsidDel="00000000" w:rsidP="00000000" w:rsidRDefault="00000000" w:rsidRPr="00000000" w14:paraId="000000E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KK</w:t>
            </w:r>
          </w:p>
          <w:p w:rsidR="00000000" w:rsidDel="00000000" w:rsidP="00000000" w:rsidRDefault="00000000" w:rsidRPr="00000000" w14:paraId="000000E1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popisuje co se mu nelíbí na výsledku práce druhé osoby, nikoliv na osobě samotné</w:t>
            </w:r>
          </w:p>
          <w:p w:rsidR="00000000" w:rsidDel="00000000" w:rsidP="00000000" w:rsidRDefault="00000000" w:rsidRPr="00000000" w14:paraId="000000E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E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E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" w:hanging="3"/>
              <w:rPr>
                <w:rFonts w:ascii="Arial Black" w:cs="Arial Black" w:eastAsia="Arial Black" w:hAnsi="Arial Black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color w:val="000000"/>
                <w:sz w:val="28"/>
                <w:szCs w:val="28"/>
                <w:rtl w:val="0"/>
              </w:rPr>
              <w:t xml:space="preserve">DUBEN</w:t>
            </w:r>
          </w:p>
          <w:p w:rsidR="00000000" w:rsidDel="00000000" w:rsidP="00000000" w:rsidRDefault="00000000" w:rsidRPr="00000000" w14:paraId="000000E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ŽÁK:</w:t>
            </w:r>
          </w:p>
          <w:p w:rsidR="00000000" w:rsidDel="00000000" w:rsidP="00000000" w:rsidRDefault="00000000" w:rsidRPr="00000000" w14:paraId="000000E6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zvládá základní činnosti při práci s papírem (stříhání, překládání)</w:t>
            </w:r>
          </w:p>
          <w:p w:rsidR="00000000" w:rsidDel="00000000" w:rsidP="00000000" w:rsidRDefault="00000000" w:rsidRPr="00000000" w14:paraId="000000E7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využívá přírodnin k vytváření objektů</w:t>
            </w:r>
          </w:p>
          <w:p w:rsidR="00000000" w:rsidDel="00000000" w:rsidP="00000000" w:rsidRDefault="00000000" w:rsidRPr="00000000" w14:paraId="000000E8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udržuje hygienu, zvládá a jednoduše organizuje práci</w:t>
            </w:r>
          </w:p>
          <w:p w:rsidR="00000000" w:rsidDel="00000000" w:rsidP="00000000" w:rsidRDefault="00000000" w:rsidRPr="00000000" w14:paraId="000000E9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rozumí pojmům ilustrace-ilustrátor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E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Uspořádání objektů do celků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Prostorová koláž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tématická práce – Statek</w:t>
            </w:r>
          </w:p>
          <w:p w:rsidR="00000000" w:rsidDel="00000000" w:rsidP="00000000" w:rsidRDefault="00000000" w:rsidRPr="00000000" w14:paraId="000000E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Výtvarné osvojování skutečnosti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Malba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otiskování štětce, krátké tahy štětcem</w:t>
            </w:r>
          </w:p>
          <w:p w:rsidR="00000000" w:rsidDel="00000000" w:rsidP="00000000" w:rsidRDefault="00000000" w:rsidRPr="00000000" w14:paraId="000000F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Výtvarné umění a životní prostředí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aktivní práce s ilustrací</w:t>
            </w:r>
          </w:p>
          <w:p w:rsidR="00000000" w:rsidDel="00000000" w:rsidP="00000000" w:rsidRDefault="00000000" w:rsidRPr="00000000" w14:paraId="000000F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KSP</w:t>
            </w:r>
          </w:p>
          <w:p w:rsidR="00000000" w:rsidDel="00000000" w:rsidP="00000000" w:rsidRDefault="00000000" w:rsidRPr="00000000" w14:paraId="000000F4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spolupodílí se na vytvoření pravidel spolupráce, dodržuje je, upozorní na jejich porušení</w:t>
            </w:r>
          </w:p>
          <w:p w:rsidR="00000000" w:rsidDel="00000000" w:rsidP="00000000" w:rsidRDefault="00000000" w:rsidRPr="00000000" w14:paraId="000000F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KK</w:t>
            </w:r>
          </w:p>
          <w:p w:rsidR="00000000" w:rsidDel="00000000" w:rsidP="00000000" w:rsidRDefault="00000000" w:rsidRPr="00000000" w14:paraId="000000F6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používá správné termíny a výstižné výrazy, které souvisejí se zadaným úkolem</w:t>
            </w:r>
          </w:p>
          <w:p w:rsidR="00000000" w:rsidDel="00000000" w:rsidP="00000000" w:rsidRDefault="00000000" w:rsidRPr="00000000" w14:paraId="000000F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" w:hanging="3"/>
              <w:rPr>
                <w:rFonts w:ascii="Arial Black" w:cs="Arial Black" w:eastAsia="Arial Black" w:hAnsi="Arial Black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color w:val="000000"/>
                <w:sz w:val="28"/>
                <w:szCs w:val="28"/>
                <w:rtl w:val="0"/>
              </w:rPr>
              <w:t xml:space="preserve">KVĚTEN</w:t>
            </w:r>
          </w:p>
          <w:p w:rsidR="00000000" w:rsidDel="00000000" w:rsidP="00000000" w:rsidRDefault="00000000" w:rsidRPr="00000000" w14:paraId="000000F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ŽÁK:</w:t>
            </w:r>
          </w:p>
          <w:p w:rsidR="00000000" w:rsidDel="00000000" w:rsidP="00000000" w:rsidRDefault="00000000" w:rsidRPr="00000000" w14:paraId="000000FB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míchá barvy a využívá různé způsoby práce se štětcem</w:t>
            </w:r>
          </w:p>
          <w:p w:rsidR="00000000" w:rsidDel="00000000" w:rsidP="00000000" w:rsidRDefault="00000000" w:rsidRPr="00000000" w14:paraId="000000FC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odhadne proporce zobrazovaného objektu</w:t>
            </w:r>
          </w:p>
          <w:p w:rsidR="00000000" w:rsidDel="00000000" w:rsidP="00000000" w:rsidRDefault="00000000" w:rsidRPr="00000000" w14:paraId="000000FD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rozumí pojmům hračka, loutka, školní potřeba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Výtvarné vyjádření skutečnosti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Malba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rozvoj představivosti a fantazie ve výtvarném vyjádření (jarní příroda)</w:t>
            </w:r>
          </w:p>
          <w:p w:rsidR="00000000" w:rsidDel="00000000" w:rsidP="00000000" w:rsidRDefault="00000000" w:rsidRPr="00000000" w14:paraId="0000010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Kresba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zvířecí figura (proporce těla)</w:t>
            </w:r>
          </w:p>
          <w:p w:rsidR="00000000" w:rsidDel="00000000" w:rsidP="00000000" w:rsidRDefault="00000000" w:rsidRPr="00000000" w14:paraId="000001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Výtvarné umění a životní prostředí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Prostorová tvorba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hračky</w:t>
            </w:r>
          </w:p>
          <w:p w:rsidR="00000000" w:rsidDel="00000000" w:rsidP="00000000" w:rsidRDefault="00000000" w:rsidRPr="00000000" w14:paraId="00000106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objekty v písku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KŘP</w:t>
            </w:r>
          </w:p>
          <w:p w:rsidR="00000000" w:rsidDel="00000000" w:rsidP="00000000" w:rsidRDefault="00000000" w:rsidRPr="00000000" w14:paraId="00000108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přemýšlí o různorodosti interpretací téhož vizuálně-obrazného vyjádření a zaujímá k nim svůj postoj</w:t>
            </w:r>
          </w:p>
          <w:p w:rsidR="00000000" w:rsidDel="00000000" w:rsidP="00000000" w:rsidRDefault="00000000" w:rsidRPr="00000000" w14:paraId="000001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KU</w:t>
            </w:r>
          </w:p>
          <w:p w:rsidR="00000000" w:rsidDel="00000000" w:rsidP="00000000" w:rsidRDefault="00000000" w:rsidRPr="00000000" w14:paraId="0000010A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ve spolupráci s učitelem navrhuje svůj způsob tvorby, diskutuje s učitelem i se spolužáky o svých dovednostech</w:t>
            </w:r>
          </w:p>
          <w:p w:rsidR="00000000" w:rsidDel="00000000" w:rsidP="00000000" w:rsidRDefault="00000000" w:rsidRPr="00000000" w14:paraId="000001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" w:hanging="3"/>
              <w:rPr>
                <w:rFonts w:ascii="Arial Black" w:cs="Arial Black" w:eastAsia="Arial Black" w:hAnsi="Arial Black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color w:val="000000"/>
                <w:sz w:val="28"/>
                <w:szCs w:val="28"/>
                <w:rtl w:val="0"/>
              </w:rPr>
              <w:t xml:space="preserve">ČERVEN</w:t>
            </w:r>
          </w:p>
          <w:p w:rsidR="00000000" w:rsidDel="00000000" w:rsidP="00000000" w:rsidRDefault="00000000" w:rsidRPr="00000000" w14:paraId="000001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ŽÁK:</w:t>
            </w:r>
          </w:p>
          <w:p w:rsidR="00000000" w:rsidDel="00000000" w:rsidP="00000000" w:rsidRDefault="00000000" w:rsidRPr="00000000" w14:paraId="0000010F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projeví výtvarně své vlastní představy na vnímání textu</w:t>
            </w:r>
          </w:p>
          <w:p w:rsidR="00000000" w:rsidDel="00000000" w:rsidP="00000000" w:rsidRDefault="00000000" w:rsidRPr="00000000" w14:paraId="00000110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interpretuje svůj názor, jednoduše zhodnotí a porovná výtvarná díla</w:t>
            </w:r>
          </w:p>
          <w:p w:rsidR="00000000" w:rsidDel="00000000" w:rsidP="00000000" w:rsidRDefault="00000000" w:rsidRPr="00000000" w14:paraId="00000111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poznává vlastnosti materiálů, které využívá k tvorbě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Výtvarné umění a životní prostředí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Kresba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ilustrace textu</w:t>
            </w:r>
          </w:p>
          <w:p w:rsidR="00000000" w:rsidDel="00000000" w:rsidP="00000000" w:rsidRDefault="00000000" w:rsidRPr="00000000" w14:paraId="00000115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vyjádření emoce, pocitu</w:t>
            </w:r>
          </w:p>
          <w:p w:rsidR="00000000" w:rsidDel="00000000" w:rsidP="00000000" w:rsidRDefault="00000000" w:rsidRPr="00000000" w14:paraId="000001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Umělecká výtvarná tvorba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fotografie, film, média</w:t>
            </w:r>
          </w:p>
          <w:p w:rsidR="00000000" w:rsidDel="00000000" w:rsidP="00000000" w:rsidRDefault="00000000" w:rsidRPr="00000000" w14:paraId="000001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Dekorativní a prostorová práce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Práce s textilem a papírem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A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loutka</w:t>
            </w:r>
          </w:p>
          <w:p w:rsidR="00000000" w:rsidDel="00000000" w:rsidP="00000000" w:rsidRDefault="00000000" w:rsidRPr="00000000" w14:paraId="000001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KO</w:t>
            </w:r>
          </w:p>
          <w:p w:rsidR="00000000" w:rsidDel="00000000" w:rsidP="00000000" w:rsidRDefault="00000000" w:rsidRPr="00000000" w14:paraId="0000011D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uznává kulturní dědictví prostoru, kde žije, neničí památky, výzdobu</w:t>
            </w:r>
          </w:p>
          <w:p w:rsidR="00000000" w:rsidDel="00000000" w:rsidP="00000000" w:rsidRDefault="00000000" w:rsidRPr="00000000" w14:paraId="000001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KP</w:t>
            </w:r>
          </w:p>
          <w:p w:rsidR="00000000" w:rsidDel="00000000" w:rsidP="00000000" w:rsidRDefault="00000000" w:rsidRPr="00000000" w14:paraId="0000011F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požádá o pomoc spolužáka nebo učitele, pokud potřebuje</w:t>
            </w:r>
          </w:p>
          <w:p w:rsidR="00000000" w:rsidDel="00000000" w:rsidP="00000000" w:rsidRDefault="00000000" w:rsidRPr="00000000" w14:paraId="000001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</w:rPr>
      </w:pPr>
      <w:r w:rsidDel="00000000" w:rsidR="00000000" w:rsidRPr="00000000">
        <w:rPr>
          <w:rtl w:val="0"/>
        </w:rPr>
      </w:r>
    </w:p>
    <w:sectPr>
      <w:pgSz w:h="11905" w:w="16837" w:orient="landscape"/>
      <w:pgMar w:bottom="850" w:top="850" w:left="850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  <w:font w:name="Arial Black">
    <w:embedRegular w:fontKey="{00000000-0000-0000-0000-000000000000}" r:id="rId3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-"/>
      <w:lvlJc w:val="left"/>
      <w:pPr>
        <w:ind w:left="720" w:hanging="360"/>
      </w:pPr>
      <w:rPr>
        <w:rFonts w:ascii="Times New Roman" w:cs="Times New Roman" w:eastAsia="Times New Roman" w:hAnsi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">
    <w:lvl w:ilvl="0">
      <w:start w:val="0"/>
      <w:numFmt w:val="bullet"/>
      <w:lvlText w:val="-"/>
      <w:lvlJc w:val="left"/>
      <w:pPr>
        <w:ind w:left="720" w:hanging="360"/>
      </w:pPr>
      <w:rPr>
        <w:rFonts w:ascii="Times New Roman" w:cs="Times New Roman" w:eastAsia="Times New Roman" w:hAnsi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cs"/>
      </w:rPr>
    </w:rPrDefault>
    <w:pPrDefault>
      <w:pPr>
        <w:widowControl w:val="0"/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</w:pPr>
    <w:rPr>
      <w:b w:val="1"/>
      <w:bCs w:val="1"/>
      <w:sz w:val="20"/>
      <w:szCs w:val="20"/>
    </w:rPr>
  </w:style>
  <w:style w:type="paragraph" w:styleId="Heading2">
    <w:name w:val="heading 2"/>
    <w:basedOn w:val="Normal"/>
    <w:next w:val="Normal"/>
    <w:pPr>
      <w:keepNext w:val="1"/>
    </w:pPr>
    <w:rPr>
      <w:b w:val="1"/>
      <w:bCs w:val="1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Absatz-Standardschriftart" w:customStyle="1">
    <w:name w:val="Absatz-Standardschriftart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" w:customStyle="1">
    <w:name w:val="WW-Absatz-Standardschriftart"/>
    <w:rPr>
      <w:w w:val="100"/>
      <w:position w:val="-1"/>
      <w:effect w:val="none"/>
      <w:vertAlign w:val="baseline"/>
      <w:cs w:val="0"/>
      <w:em w:val="none"/>
    </w:rPr>
  </w:style>
  <w:style w:type="character" w:styleId="Odrky" w:customStyle="1">
    <w:name w:val="Odrážky"/>
    <w:rPr>
      <w:rFonts w:ascii="StarSymbol" w:cs="StarSymbol" w:eastAsia="StarSymbol" w:hAnsi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Nadpis" w:customStyle="1">
    <w:name w:val="Nadpis"/>
    <w:basedOn w:val="Normln"/>
    <w:next w:val="Zkladntext"/>
    <w:pPr>
      <w:keepNext w:val="1"/>
      <w:spacing w:after="120" w:before="240"/>
    </w:pPr>
    <w:rPr>
      <w:rFonts w:ascii="Arial" w:cs="Tahoma" w:eastAsia="Lucida Sans Unicode" w:hAnsi="Ari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</w:style>
  <w:style w:type="paragraph" w:styleId="Popisek" w:customStyle="1">
    <w:name w:val="Popisek"/>
    <w:basedOn w:val="Normln"/>
    <w:pPr>
      <w:suppressLineNumbers w:val="1"/>
      <w:spacing w:after="120" w:before="120"/>
    </w:pPr>
    <w:rPr>
      <w:i w:val="1"/>
      <w:iCs w:val="1"/>
    </w:rPr>
  </w:style>
  <w:style w:type="paragraph" w:styleId="Rejstk" w:customStyle="1">
    <w:name w:val="Rejstřík"/>
    <w:basedOn w:val="Normln"/>
    <w:pPr>
      <w:suppressLineNumbers w:val="1"/>
    </w:pPr>
  </w:style>
  <w:style w:type="paragraph" w:styleId="Obsahtabulky" w:customStyle="1">
    <w:name w:val="Obsah tabulky"/>
    <w:basedOn w:val="Normln"/>
    <w:pPr>
      <w:suppressLineNumbers w:val="1"/>
    </w:pPr>
  </w:style>
  <w:style w:type="paragraph" w:styleId="Nadpistabulky" w:customStyle="1">
    <w:name w:val="Nadpis tabulky"/>
    <w:basedOn w:val="Obsahtabulky"/>
    <w:pPr>
      <w:jc w:val="center"/>
    </w:pPr>
    <w:rPr>
      <w:b w:val="1"/>
      <w:bCs w:val="1"/>
    </w:rPr>
  </w:style>
  <w:style w:type="paragraph" w:styleId="Normlnweb">
    <w:name w:val="Normal (Web)"/>
    <w:basedOn w:val="Normln"/>
    <w:pPr>
      <w:widowControl w:val="1"/>
      <w:suppressAutoHyphens w:val="1"/>
      <w:overflowPunct w:val="0"/>
      <w:autoSpaceDE w:val="0"/>
      <w:autoSpaceDN w:val="0"/>
      <w:adjustRightInd w:val="0"/>
      <w:textAlignment w:val="baseline"/>
    </w:pPr>
    <w:rPr>
      <w:kern w:val="0"/>
      <w:szCs w:val="20"/>
    </w:rPr>
  </w:style>
  <w:style w:type="paragraph" w:styleId="NormVP" w:customStyle="1">
    <w:name w:val="Norm ŠVP"/>
    <w:basedOn w:val="Normln"/>
    <w:rPr>
      <w:sz w:val="20"/>
    </w:rPr>
  </w:style>
  <w:style w:type="paragraph" w:styleId="Zkladntext2">
    <w:name w:val="Body Text 2"/>
    <w:basedOn w:val="Normln"/>
    <w:pPr>
      <w:tabs>
        <w:tab w:val="left" w:pos="360"/>
      </w:tabs>
      <w:overflowPunct w:val="0"/>
      <w:autoSpaceDE w:val="0"/>
      <w:autoSpaceDN w:val="0"/>
      <w:adjustRightInd w:val="0"/>
      <w:ind w:left="360" w:hanging="360"/>
      <w:textAlignment w:val="baseline"/>
    </w:pPr>
    <w:rPr>
      <w:szCs w:val="20"/>
    </w:rPr>
  </w:style>
  <w:style w:type="paragraph" w:styleId="NormlnsWWW" w:customStyle="1">
    <w:name w:val="Normální (sí? WWW)"/>
    <w:basedOn w:val="Normln"/>
    <w:pPr>
      <w:suppressAutoHyphens w:val="1"/>
      <w:overflowPunct w:val="0"/>
      <w:autoSpaceDE w:val="0"/>
      <w:autoSpaceDN w:val="0"/>
      <w:adjustRightInd w:val="0"/>
      <w:textAlignment w:val="baseline"/>
    </w:pPr>
    <w:rPr>
      <w:szCs w:val="20"/>
    </w:rPr>
  </w:style>
  <w:style w:type="character" w:styleId="NormVPChar" w:customStyle="1">
    <w:name w:val="Norm ŠVP Char"/>
    <w:rPr>
      <w:w w:val="100"/>
      <w:kern w:val="1"/>
      <w:position w:val="-1"/>
      <w:szCs w:val="24"/>
      <w:effect w:val="none"/>
      <w:vertAlign w:val="baseline"/>
      <w:cs w:val="0"/>
      <w:em w:val="none"/>
      <w:lang w:bidi="ar-SA" w:val="cs-CZ"/>
    </w:rPr>
  </w:style>
  <w:style w:type="table" w:styleId="a" w:customStyle="1">
    <w:basedOn w:val="TableNormal0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hanging="1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Relationship Id="rId3" Type="http://schemas.openxmlformats.org/officeDocument/2006/relationships/font" Target="fonts/ArialBlack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cjGUVp5czAzg1wZvTl6y3YmAvQ==">CgMxLjAyCGguZ2pkZ3hzOAByITFiSWZzVExScmJnaEFLNk9NaWpuMURNXzRtSFE0dGVlTw==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2024-08-29T10:58:00Z</dcterms:created>
  <dc:creator>PC</dc:creator>
</cp:coreProperties>
</file>